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DAE" w:rsidRPr="00123DAE" w:rsidRDefault="00123DAE" w:rsidP="00123DAE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УДК 004.4</w:t>
      </w:r>
      <w:r w:rsidRPr="00FA06B1">
        <w:rPr>
          <w:rFonts w:ascii="Times New Roman" w:hAnsi="Times New Roman" w:cs="Times New Roman"/>
          <w:sz w:val="18"/>
          <w:szCs w:val="18"/>
        </w:rPr>
        <w:t>’22</w:t>
      </w:r>
    </w:p>
    <w:p w:rsidR="00094CBC" w:rsidRPr="00674781" w:rsidRDefault="00573CC7" w:rsidP="00123DAE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74781">
        <w:rPr>
          <w:rFonts w:ascii="Times New Roman" w:hAnsi="Times New Roman" w:cs="Times New Roman"/>
          <w:sz w:val="18"/>
          <w:szCs w:val="18"/>
        </w:rPr>
        <w:t xml:space="preserve">Использование </w:t>
      </w:r>
      <w:r w:rsidRPr="00674781">
        <w:rPr>
          <w:rFonts w:ascii="Times New Roman" w:hAnsi="Times New Roman" w:cs="Times New Roman"/>
          <w:sz w:val="18"/>
          <w:szCs w:val="18"/>
          <w:lang w:val="en-US"/>
        </w:rPr>
        <w:t>CASE</w:t>
      </w:r>
      <w:r w:rsidRPr="00674781">
        <w:rPr>
          <w:rFonts w:ascii="Times New Roman" w:hAnsi="Times New Roman" w:cs="Times New Roman"/>
          <w:sz w:val="18"/>
          <w:szCs w:val="18"/>
        </w:rPr>
        <w:t xml:space="preserve">-системы </w:t>
      </w:r>
      <w:r w:rsidRPr="00674781">
        <w:rPr>
          <w:rFonts w:ascii="Times New Roman" w:hAnsi="Times New Roman" w:cs="Times New Roman"/>
          <w:sz w:val="18"/>
          <w:szCs w:val="18"/>
          <w:lang w:val="en-US"/>
        </w:rPr>
        <w:t>Rational</w:t>
      </w:r>
      <w:r w:rsidRPr="00674781">
        <w:rPr>
          <w:rFonts w:ascii="Times New Roman" w:hAnsi="Times New Roman" w:cs="Times New Roman"/>
          <w:sz w:val="18"/>
          <w:szCs w:val="18"/>
        </w:rPr>
        <w:t xml:space="preserve"> </w:t>
      </w:r>
      <w:r w:rsidRPr="00674781">
        <w:rPr>
          <w:rFonts w:ascii="Times New Roman" w:hAnsi="Times New Roman" w:cs="Times New Roman"/>
          <w:sz w:val="18"/>
          <w:szCs w:val="18"/>
          <w:lang w:val="en-US"/>
        </w:rPr>
        <w:t>Rose</w:t>
      </w:r>
      <w:r w:rsidRPr="00674781">
        <w:rPr>
          <w:rFonts w:ascii="Times New Roman" w:hAnsi="Times New Roman" w:cs="Times New Roman"/>
          <w:sz w:val="18"/>
          <w:szCs w:val="18"/>
        </w:rPr>
        <w:t xml:space="preserve"> при разработке АИС НПП «Буревестник»</w:t>
      </w:r>
    </w:p>
    <w:p w:rsidR="00573CC7" w:rsidRPr="00674781" w:rsidRDefault="00573CC7" w:rsidP="00123DAE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74781">
        <w:rPr>
          <w:rFonts w:ascii="Times New Roman" w:hAnsi="Times New Roman" w:cs="Times New Roman"/>
          <w:sz w:val="18"/>
          <w:szCs w:val="18"/>
        </w:rPr>
        <w:t>Смоляков Роман</w:t>
      </w:r>
      <w:r w:rsidR="00674781">
        <w:rPr>
          <w:rFonts w:ascii="Times New Roman" w:hAnsi="Times New Roman" w:cs="Times New Roman"/>
          <w:sz w:val="18"/>
          <w:szCs w:val="18"/>
        </w:rPr>
        <w:t xml:space="preserve"> Александрович</w:t>
      </w:r>
    </w:p>
    <w:p w:rsidR="00573CC7" w:rsidRPr="00674781" w:rsidRDefault="00573CC7" w:rsidP="00123DAE">
      <w:pPr>
        <w:spacing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74781">
        <w:rPr>
          <w:rFonts w:ascii="Times New Roman" w:hAnsi="Times New Roman" w:cs="Times New Roman"/>
          <w:i/>
          <w:sz w:val="18"/>
          <w:szCs w:val="18"/>
        </w:rPr>
        <w:t>Балтийский государственный технический университет «</w:t>
      </w:r>
      <w:r w:rsidR="00FA06B1" w:rsidRPr="00674781">
        <w:rPr>
          <w:rFonts w:ascii="Times New Roman" w:hAnsi="Times New Roman" w:cs="Times New Roman"/>
          <w:i/>
          <w:sz w:val="18"/>
          <w:szCs w:val="18"/>
        </w:rPr>
        <w:t>ВОЕНМЕХ</w:t>
      </w:r>
      <w:r w:rsidRPr="00674781">
        <w:rPr>
          <w:rFonts w:ascii="Times New Roman" w:hAnsi="Times New Roman" w:cs="Times New Roman"/>
          <w:i/>
          <w:sz w:val="18"/>
          <w:szCs w:val="18"/>
        </w:rPr>
        <w:t>» им. Д.Ф. Устинова</w:t>
      </w:r>
    </w:p>
    <w:p w:rsidR="009E7021" w:rsidRPr="00674781" w:rsidRDefault="00FA06B1" w:rsidP="00123DAE">
      <w:pPr>
        <w:tabs>
          <w:tab w:val="left" w:pos="308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докладе излагаются результаты</w:t>
      </w:r>
      <w:r w:rsidR="009E7021" w:rsidRPr="00674781">
        <w:rPr>
          <w:rFonts w:ascii="Times New Roman" w:hAnsi="Times New Roman" w:cs="Times New Roman"/>
          <w:sz w:val="18"/>
          <w:szCs w:val="18"/>
        </w:rPr>
        <w:t xml:space="preserve"> проделанной работы </w:t>
      </w:r>
      <w:r w:rsidR="00D02FAB" w:rsidRPr="00674781">
        <w:rPr>
          <w:rFonts w:ascii="Times New Roman" w:hAnsi="Times New Roman" w:cs="Times New Roman"/>
          <w:sz w:val="18"/>
          <w:szCs w:val="18"/>
        </w:rPr>
        <w:t xml:space="preserve">по </w:t>
      </w:r>
      <w:r w:rsidR="009E7021" w:rsidRPr="00674781">
        <w:rPr>
          <w:rFonts w:ascii="Times New Roman" w:hAnsi="Times New Roman" w:cs="Times New Roman"/>
          <w:sz w:val="18"/>
          <w:szCs w:val="18"/>
        </w:rPr>
        <w:t>адаптации блока CRM на базе типового программного продукта 1С для обеспечения эффективного управления взаимоотношениями с к</w:t>
      </w:r>
      <w:r>
        <w:rPr>
          <w:rFonts w:ascii="Times New Roman" w:hAnsi="Times New Roman" w:cs="Times New Roman"/>
          <w:sz w:val="18"/>
          <w:szCs w:val="18"/>
        </w:rPr>
        <w:t>лиентами на крупном предприятии,</w:t>
      </w:r>
      <w:r w:rsidR="009E7021" w:rsidRPr="0067478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демонстрируется</w:t>
      </w:r>
      <w:r w:rsidR="009E7021" w:rsidRPr="00674781">
        <w:rPr>
          <w:rFonts w:ascii="Times New Roman" w:hAnsi="Times New Roman" w:cs="Times New Roman"/>
          <w:sz w:val="18"/>
          <w:szCs w:val="18"/>
        </w:rPr>
        <w:t xml:space="preserve"> процесс </w:t>
      </w:r>
      <w:r w:rsidR="002A0ED8" w:rsidRPr="00674781">
        <w:rPr>
          <w:rFonts w:ascii="Times New Roman" w:hAnsi="Times New Roman" w:cs="Times New Roman"/>
          <w:sz w:val="18"/>
          <w:szCs w:val="18"/>
        </w:rPr>
        <w:t>использования</w:t>
      </w:r>
      <w:r w:rsidR="009E7021" w:rsidRPr="0067478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программного</w:t>
      </w:r>
      <w:r w:rsidR="002A0ED8" w:rsidRPr="00674781">
        <w:rPr>
          <w:rFonts w:ascii="Times New Roman" w:hAnsi="Times New Roman" w:cs="Times New Roman"/>
          <w:sz w:val="18"/>
          <w:szCs w:val="18"/>
        </w:rPr>
        <w:t xml:space="preserve"> продукт</w:t>
      </w:r>
      <w:r>
        <w:rPr>
          <w:rFonts w:ascii="Times New Roman" w:hAnsi="Times New Roman" w:cs="Times New Roman"/>
          <w:sz w:val="18"/>
          <w:szCs w:val="18"/>
        </w:rPr>
        <w:t>а</w:t>
      </w:r>
      <w:r w:rsidR="009E7021" w:rsidRPr="00674781">
        <w:rPr>
          <w:rFonts w:ascii="Times New Roman" w:hAnsi="Times New Roman" w:cs="Times New Roman"/>
          <w:sz w:val="18"/>
          <w:szCs w:val="18"/>
        </w:rPr>
        <w:t xml:space="preserve"> «</w:t>
      </w:r>
      <w:r w:rsidR="00D02FAB" w:rsidRPr="00674781">
        <w:rPr>
          <w:rFonts w:ascii="Times New Roman" w:hAnsi="Times New Roman" w:cs="Times New Roman"/>
          <w:sz w:val="18"/>
          <w:szCs w:val="18"/>
        </w:rPr>
        <w:t>IBM Rational Rose Enterprise Edition</w:t>
      </w:r>
      <w:r w:rsidR="009E7021" w:rsidRPr="00674781">
        <w:rPr>
          <w:rFonts w:ascii="Times New Roman" w:hAnsi="Times New Roman" w:cs="Times New Roman"/>
          <w:sz w:val="18"/>
          <w:szCs w:val="18"/>
        </w:rPr>
        <w:t>»</w:t>
      </w:r>
      <w:r w:rsidR="00D02FAB" w:rsidRPr="00674781">
        <w:rPr>
          <w:rFonts w:ascii="Times New Roman" w:hAnsi="Times New Roman" w:cs="Times New Roman"/>
          <w:sz w:val="18"/>
          <w:szCs w:val="18"/>
        </w:rPr>
        <w:t>.</w:t>
      </w:r>
    </w:p>
    <w:p w:rsidR="00D02FAB" w:rsidRPr="00674781" w:rsidRDefault="002802E6" w:rsidP="00123DAE">
      <w:pPr>
        <w:tabs>
          <w:tab w:val="left" w:pos="308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674781">
        <w:rPr>
          <w:rFonts w:ascii="Times New Roman" w:hAnsi="Times New Roman" w:cs="Times New Roman"/>
          <w:sz w:val="18"/>
          <w:szCs w:val="18"/>
        </w:rPr>
        <w:t>Адаптация</w:t>
      </w:r>
      <w:r w:rsidR="004373F4" w:rsidRPr="00674781">
        <w:rPr>
          <w:rFonts w:ascii="Times New Roman" w:hAnsi="Times New Roman" w:cs="Times New Roman"/>
          <w:sz w:val="18"/>
          <w:szCs w:val="18"/>
        </w:rPr>
        <w:t xml:space="preserve"> включает решение следующей последовательности задач: анализ предметной области, формирование концепции АИС, используемой на предприятии, разработка концептуальной модели АИС, разработка логической модели ПО АИС, реализация моделей в среде CASE-средства (создание UML-моделей в CASE-средстве IBM Rational Rose версии 7.0.0.0 2006 Enterprise Edition), выявление проблем (</w:t>
      </w:r>
      <w:r w:rsidR="00FA06B1">
        <w:rPr>
          <w:rFonts w:ascii="Times New Roman" w:hAnsi="Times New Roman" w:cs="Times New Roman"/>
          <w:sz w:val="18"/>
          <w:szCs w:val="18"/>
        </w:rPr>
        <w:t>которые решаются адаптацией</w:t>
      </w:r>
      <w:r w:rsidR="004373F4" w:rsidRPr="00674781">
        <w:rPr>
          <w:rFonts w:ascii="Times New Roman" w:hAnsi="Times New Roman" w:cs="Times New Roman"/>
          <w:sz w:val="18"/>
          <w:szCs w:val="18"/>
        </w:rPr>
        <w:t xml:space="preserve"> программного обеспечения компоненты 1C:CRM для удовлетворения нужд заказчика), реализация доработок. </w:t>
      </w:r>
    </w:p>
    <w:p w:rsidR="007A467B" w:rsidRPr="00674781" w:rsidRDefault="009E3CCE" w:rsidP="00123DAE">
      <w:pPr>
        <w:tabs>
          <w:tab w:val="left" w:pos="308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674781">
        <w:rPr>
          <w:rFonts w:ascii="Times New Roman" w:hAnsi="Times New Roman" w:cs="Times New Roman"/>
          <w:sz w:val="18"/>
          <w:szCs w:val="18"/>
        </w:rPr>
        <w:t>В процессе анализа предметной области была сформирована структура предприятия, выявлены основные бизнес-процессы заказчика</w:t>
      </w:r>
      <w:r w:rsidR="00366F4B">
        <w:rPr>
          <w:rFonts w:ascii="Times New Roman" w:hAnsi="Times New Roman" w:cs="Times New Roman"/>
          <w:sz w:val="18"/>
          <w:szCs w:val="18"/>
        </w:rPr>
        <w:t>, определены актор</w:t>
      </w:r>
      <w:r w:rsidR="007A7D22">
        <w:rPr>
          <w:rFonts w:ascii="Times New Roman" w:hAnsi="Times New Roman" w:cs="Times New Roman"/>
          <w:sz w:val="18"/>
          <w:szCs w:val="18"/>
        </w:rPr>
        <w:t>ы бизнес-процессов, сформирован</w:t>
      </w:r>
      <w:r w:rsidR="00366F4B">
        <w:rPr>
          <w:rFonts w:ascii="Times New Roman" w:hAnsi="Times New Roman" w:cs="Times New Roman"/>
          <w:sz w:val="18"/>
          <w:szCs w:val="18"/>
        </w:rPr>
        <w:t xml:space="preserve"> перечень основных операций, которые выполняют акторы (пользователи) в процессе работы</w:t>
      </w:r>
      <w:r w:rsidRPr="00674781">
        <w:rPr>
          <w:rFonts w:ascii="Times New Roman" w:hAnsi="Times New Roman" w:cs="Times New Roman"/>
          <w:sz w:val="18"/>
          <w:szCs w:val="18"/>
        </w:rPr>
        <w:t xml:space="preserve">. </w:t>
      </w:r>
      <w:r w:rsidR="007A467B" w:rsidRPr="00674781">
        <w:rPr>
          <w:rFonts w:ascii="Times New Roman" w:hAnsi="Times New Roman" w:cs="Times New Roman"/>
          <w:sz w:val="18"/>
          <w:szCs w:val="18"/>
        </w:rPr>
        <w:t>Были выявлены проблемы, с которыми сталкивались пользователи при работе с существующей  АИС из линейки ПО фирмы 1С. Выявленные проблемы были решены путем адаптации выбранной системы</w:t>
      </w:r>
      <w:r w:rsidR="00FA06B1">
        <w:rPr>
          <w:rFonts w:ascii="Times New Roman" w:hAnsi="Times New Roman" w:cs="Times New Roman"/>
          <w:sz w:val="18"/>
          <w:szCs w:val="18"/>
        </w:rPr>
        <w:t xml:space="preserve"> с использованием следующих решений:</w:t>
      </w:r>
      <w:r w:rsidR="007A467B" w:rsidRPr="0067478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A467B" w:rsidRPr="00FA06B1" w:rsidRDefault="007A7D22" w:rsidP="00FA06B1">
      <w:pPr>
        <w:pStyle w:val="a3"/>
        <w:numPr>
          <w:ilvl w:val="0"/>
          <w:numId w:val="10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генерации (или формировании</w:t>
      </w:r>
      <w:r w:rsidR="007A467B" w:rsidRPr="00FA06B1">
        <w:rPr>
          <w:rFonts w:ascii="Times New Roman" w:hAnsi="Times New Roman" w:cs="Times New Roman"/>
          <w:sz w:val="18"/>
          <w:szCs w:val="18"/>
        </w:rPr>
        <w:t>) печатных форм, которые применяет заказчик в своем документообороте;</w:t>
      </w:r>
    </w:p>
    <w:p w:rsidR="007A467B" w:rsidRPr="00FA06B1" w:rsidRDefault="007A7D22" w:rsidP="00FA06B1">
      <w:pPr>
        <w:pStyle w:val="a3"/>
        <w:numPr>
          <w:ilvl w:val="0"/>
          <w:numId w:val="10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создания</w:t>
      </w:r>
      <w:r w:rsidR="007A467B" w:rsidRPr="00FA06B1">
        <w:rPr>
          <w:rFonts w:ascii="Times New Roman" w:hAnsi="Times New Roman" w:cs="Times New Roman"/>
          <w:sz w:val="18"/>
          <w:szCs w:val="18"/>
        </w:rPr>
        <w:t xml:space="preserve"> дополнительных реквизитов (атрибутов), которые наполнят типовые объекты АИС дополнительной информацией, специфической для заказчика;</w:t>
      </w:r>
    </w:p>
    <w:p w:rsidR="007A467B" w:rsidRPr="00FA06B1" w:rsidRDefault="007A7D22" w:rsidP="00FA06B1">
      <w:pPr>
        <w:pStyle w:val="a3"/>
        <w:numPr>
          <w:ilvl w:val="0"/>
          <w:numId w:val="10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разработки</w:t>
      </w:r>
      <w:r w:rsidR="007A467B" w:rsidRPr="00FA06B1">
        <w:rPr>
          <w:rFonts w:ascii="Times New Roman" w:hAnsi="Times New Roman" w:cs="Times New Roman"/>
          <w:sz w:val="18"/>
          <w:szCs w:val="18"/>
        </w:rPr>
        <w:t xml:space="preserve"> новых документов АИС, которые позволяют расширить функционал типовой АИС;</w:t>
      </w:r>
    </w:p>
    <w:p w:rsidR="007A467B" w:rsidRPr="00FA06B1" w:rsidRDefault="00FA06B1" w:rsidP="00FA06B1">
      <w:pPr>
        <w:pStyle w:val="a3"/>
        <w:numPr>
          <w:ilvl w:val="0"/>
          <w:numId w:val="10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разраб</w:t>
      </w:r>
      <w:r w:rsidR="007A7D22">
        <w:rPr>
          <w:rFonts w:ascii="Times New Roman" w:hAnsi="Times New Roman" w:cs="Times New Roman"/>
          <w:sz w:val="18"/>
          <w:szCs w:val="18"/>
        </w:rPr>
        <w:t>отки</w:t>
      </w:r>
      <w:r w:rsidR="007A467B" w:rsidRPr="00FA06B1">
        <w:rPr>
          <w:rFonts w:ascii="Times New Roman" w:hAnsi="Times New Roman" w:cs="Times New Roman"/>
          <w:sz w:val="18"/>
          <w:szCs w:val="18"/>
        </w:rPr>
        <w:t xml:space="preserve"> отчетов, которые дадут возможность анализировать информацию в системе в том виде, в котором она необходима заказчику.  </w:t>
      </w:r>
    </w:p>
    <w:p w:rsidR="002A0ED8" w:rsidRPr="00674781" w:rsidRDefault="00FA06B1" w:rsidP="00123DAE">
      <w:pPr>
        <w:tabs>
          <w:tab w:val="left" w:pos="308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Построение концептуальной модели</w:t>
      </w:r>
      <w:r w:rsidR="009E3CCE" w:rsidRPr="00674781">
        <w:rPr>
          <w:rFonts w:ascii="Times New Roman" w:hAnsi="Times New Roman" w:cs="Times New Roman"/>
          <w:sz w:val="18"/>
          <w:szCs w:val="18"/>
        </w:rPr>
        <w:t xml:space="preserve"> </w:t>
      </w:r>
      <w:r w:rsidR="00366F4B">
        <w:rPr>
          <w:rFonts w:ascii="Times New Roman" w:hAnsi="Times New Roman" w:cs="Times New Roman"/>
          <w:sz w:val="18"/>
          <w:szCs w:val="18"/>
        </w:rPr>
        <w:t xml:space="preserve">используемой </w:t>
      </w:r>
      <w:r w:rsidR="009E3CCE" w:rsidRPr="00674781">
        <w:rPr>
          <w:rFonts w:ascii="Times New Roman" w:hAnsi="Times New Roman" w:cs="Times New Roman"/>
          <w:sz w:val="18"/>
          <w:szCs w:val="18"/>
        </w:rPr>
        <w:t xml:space="preserve">АИС выполнялось в </w:t>
      </w:r>
      <w:r w:rsidRPr="00674781">
        <w:rPr>
          <w:rFonts w:ascii="Times New Roman" w:hAnsi="Times New Roman" w:cs="Times New Roman"/>
          <w:sz w:val="18"/>
          <w:szCs w:val="18"/>
        </w:rPr>
        <w:t>CASE-средстве IBM Rational Rose</w:t>
      </w:r>
      <w:r w:rsidR="009E3CCE" w:rsidRPr="00674781">
        <w:rPr>
          <w:rFonts w:ascii="Times New Roman" w:hAnsi="Times New Roman" w:cs="Times New Roman"/>
          <w:sz w:val="18"/>
          <w:szCs w:val="18"/>
        </w:rPr>
        <w:t>. Результатом является сформированная концептуальная модель, логическая модель ПО АИС.</w:t>
      </w:r>
      <w:r w:rsidR="002A0ED8" w:rsidRPr="00674781">
        <w:rPr>
          <w:rFonts w:ascii="Times New Roman" w:hAnsi="Times New Roman" w:cs="Times New Roman"/>
          <w:sz w:val="18"/>
          <w:szCs w:val="18"/>
        </w:rPr>
        <w:t xml:space="preserve"> </w:t>
      </w:r>
      <w:r w:rsidR="001F352E" w:rsidRPr="00674781">
        <w:rPr>
          <w:rFonts w:ascii="Times New Roman" w:hAnsi="Times New Roman" w:cs="Times New Roman"/>
          <w:sz w:val="18"/>
          <w:szCs w:val="18"/>
        </w:rPr>
        <w:t xml:space="preserve">Для получения итоговой концептуальной и логической моделей в среде </w:t>
      </w:r>
      <w:r w:rsidR="001F352E" w:rsidRPr="00674781">
        <w:rPr>
          <w:rFonts w:ascii="Times New Roman" w:hAnsi="Times New Roman" w:cs="Times New Roman"/>
          <w:sz w:val="18"/>
          <w:szCs w:val="18"/>
          <w:lang w:val="en-US"/>
        </w:rPr>
        <w:t>CASE</w:t>
      </w:r>
      <w:r w:rsidR="001F352E" w:rsidRPr="00674781">
        <w:rPr>
          <w:rFonts w:ascii="Times New Roman" w:hAnsi="Times New Roman" w:cs="Times New Roman"/>
          <w:sz w:val="18"/>
          <w:szCs w:val="18"/>
        </w:rPr>
        <w:t>-системы были разработаны различные диаграммы: диаграмма вариантов использования, диаграмма классов, диаграмма активности, диаграмма последовательности.</w:t>
      </w:r>
      <w:r w:rsidR="00674781" w:rsidRPr="00674781">
        <w:rPr>
          <w:rFonts w:ascii="Times New Roman" w:hAnsi="Times New Roman" w:cs="Times New Roman"/>
          <w:sz w:val="18"/>
          <w:szCs w:val="18"/>
        </w:rPr>
        <w:t xml:space="preserve"> </w:t>
      </w:r>
      <w:r w:rsidR="00674781" w:rsidRPr="00674781">
        <w:rPr>
          <w:rFonts w:ascii="Times New Roman" w:hAnsi="Times New Roman" w:cs="Times New Roman"/>
          <w:sz w:val="18"/>
          <w:szCs w:val="18"/>
          <w:lang w:val="en-US"/>
        </w:rPr>
        <w:t>CASE</w:t>
      </w:r>
      <w:r w:rsidR="00674781" w:rsidRPr="00674781">
        <w:rPr>
          <w:rFonts w:ascii="Times New Roman" w:hAnsi="Times New Roman" w:cs="Times New Roman"/>
          <w:sz w:val="18"/>
          <w:szCs w:val="18"/>
        </w:rPr>
        <w:t>-система позволила наглядно показать структур</w:t>
      </w:r>
      <w:r w:rsidR="00A45376">
        <w:rPr>
          <w:rFonts w:ascii="Times New Roman" w:hAnsi="Times New Roman" w:cs="Times New Roman"/>
          <w:sz w:val="18"/>
          <w:szCs w:val="18"/>
        </w:rPr>
        <w:t xml:space="preserve">у </w:t>
      </w:r>
      <w:r w:rsidR="00674781" w:rsidRPr="00674781">
        <w:rPr>
          <w:rFonts w:ascii="Times New Roman" w:hAnsi="Times New Roman" w:cs="Times New Roman"/>
          <w:sz w:val="18"/>
          <w:szCs w:val="18"/>
        </w:rPr>
        <w:t xml:space="preserve">ПО АИС, </w:t>
      </w:r>
      <w:r w:rsidR="00A45376">
        <w:rPr>
          <w:rFonts w:ascii="Times New Roman" w:hAnsi="Times New Roman" w:cs="Times New Roman"/>
          <w:sz w:val="18"/>
          <w:szCs w:val="18"/>
        </w:rPr>
        <w:t>продемонстрировать</w:t>
      </w:r>
      <w:r w:rsidR="00674781" w:rsidRPr="00674781">
        <w:rPr>
          <w:rFonts w:ascii="Times New Roman" w:hAnsi="Times New Roman" w:cs="Times New Roman"/>
          <w:sz w:val="18"/>
          <w:szCs w:val="18"/>
        </w:rPr>
        <w:t xml:space="preserve"> проблемы</w:t>
      </w:r>
      <w:r w:rsidR="00A45376">
        <w:rPr>
          <w:rFonts w:ascii="Times New Roman" w:hAnsi="Times New Roman" w:cs="Times New Roman"/>
          <w:sz w:val="18"/>
          <w:szCs w:val="18"/>
        </w:rPr>
        <w:t>, с которыми сталкиваются пользователи</w:t>
      </w:r>
      <w:r w:rsidR="00674781" w:rsidRPr="00674781">
        <w:rPr>
          <w:rFonts w:ascii="Times New Roman" w:hAnsi="Times New Roman" w:cs="Times New Roman"/>
          <w:sz w:val="18"/>
          <w:szCs w:val="18"/>
        </w:rPr>
        <w:t xml:space="preserve"> при работе с системой.</w:t>
      </w:r>
      <w:r w:rsidR="00A4537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10A70" w:rsidRPr="00674781" w:rsidRDefault="00A955D5" w:rsidP="00123DAE">
      <w:pPr>
        <w:tabs>
          <w:tab w:val="left" w:pos="308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674781">
        <w:rPr>
          <w:rFonts w:ascii="Times New Roman" w:hAnsi="Times New Roman" w:cs="Times New Roman"/>
          <w:sz w:val="18"/>
          <w:szCs w:val="18"/>
        </w:rPr>
        <w:t xml:space="preserve">В процессе адаптации типовой конфигурации были разработаны дополнительные программные модули, которые расширяют </w:t>
      </w:r>
      <w:r w:rsidR="00FA06B1">
        <w:rPr>
          <w:rFonts w:ascii="Times New Roman" w:hAnsi="Times New Roman" w:cs="Times New Roman"/>
          <w:sz w:val="18"/>
          <w:szCs w:val="18"/>
        </w:rPr>
        <w:t>функциональные возможности</w:t>
      </w:r>
      <w:r w:rsidRPr="00674781">
        <w:rPr>
          <w:rFonts w:ascii="Times New Roman" w:hAnsi="Times New Roman" w:cs="Times New Roman"/>
          <w:sz w:val="18"/>
          <w:szCs w:val="18"/>
        </w:rPr>
        <w:t xml:space="preserve"> системы. Дополнительные программные модули в 1С не являются отдельными, самостоятельными программами, так как это часть всей конфигурации.</w:t>
      </w:r>
    </w:p>
    <w:p w:rsidR="00810A70" w:rsidRPr="00674781" w:rsidRDefault="00A955D5" w:rsidP="00123DAE">
      <w:pPr>
        <w:tabs>
          <w:tab w:val="left" w:pos="308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674781">
        <w:rPr>
          <w:rFonts w:ascii="Times New Roman" w:hAnsi="Times New Roman" w:cs="Times New Roman"/>
          <w:sz w:val="18"/>
          <w:szCs w:val="18"/>
        </w:rPr>
        <w:t xml:space="preserve">В </w:t>
      </w:r>
      <w:r w:rsidR="002802E6" w:rsidRPr="00674781">
        <w:rPr>
          <w:rFonts w:ascii="Times New Roman" w:hAnsi="Times New Roman" w:cs="Times New Roman"/>
          <w:sz w:val="18"/>
          <w:szCs w:val="18"/>
        </w:rPr>
        <w:t>результате</w:t>
      </w:r>
      <w:r w:rsidRPr="00674781">
        <w:rPr>
          <w:rFonts w:ascii="Times New Roman" w:hAnsi="Times New Roman" w:cs="Times New Roman"/>
          <w:sz w:val="18"/>
          <w:szCs w:val="18"/>
        </w:rPr>
        <w:t xml:space="preserve"> адаптации были решены следующие задачи: </w:t>
      </w:r>
    </w:p>
    <w:p w:rsidR="00A955D5" w:rsidRPr="00A45376" w:rsidRDefault="00A955D5" w:rsidP="00123DAE">
      <w:pPr>
        <w:pStyle w:val="a3"/>
        <w:numPr>
          <w:ilvl w:val="0"/>
          <w:numId w:val="7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45376">
        <w:rPr>
          <w:rFonts w:ascii="Times New Roman" w:hAnsi="Times New Roman" w:cs="Times New Roman"/>
          <w:sz w:val="18"/>
          <w:szCs w:val="18"/>
        </w:rPr>
        <w:t>изучены нормативные акты, регламентирующие деятельность предприятия;</w:t>
      </w:r>
    </w:p>
    <w:p w:rsidR="00A955D5" w:rsidRPr="00A45376" w:rsidRDefault="00A955D5" w:rsidP="00123DAE">
      <w:pPr>
        <w:pStyle w:val="a3"/>
        <w:numPr>
          <w:ilvl w:val="0"/>
          <w:numId w:val="7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45376">
        <w:rPr>
          <w:rFonts w:ascii="Times New Roman" w:hAnsi="Times New Roman" w:cs="Times New Roman"/>
          <w:sz w:val="18"/>
          <w:szCs w:val="18"/>
        </w:rPr>
        <w:t>изучены организационную и функциональную структуру предприятия;</w:t>
      </w:r>
    </w:p>
    <w:p w:rsidR="00A955D5" w:rsidRPr="00A45376" w:rsidRDefault="00A955D5" w:rsidP="00123DAE">
      <w:pPr>
        <w:pStyle w:val="a3"/>
        <w:numPr>
          <w:ilvl w:val="0"/>
          <w:numId w:val="7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45376">
        <w:rPr>
          <w:rFonts w:ascii="Times New Roman" w:hAnsi="Times New Roman" w:cs="Times New Roman"/>
          <w:sz w:val="18"/>
          <w:szCs w:val="18"/>
        </w:rPr>
        <w:t>обоснованны необходимость автоматизации функциональных структур предприятия;</w:t>
      </w:r>
    </w:p>
    <w:p w:rsidR="00A955D5" w:rsidRPr="00A45376" w:rsidRDefault="00A955D5" w:rsidP="00123DAE">
      <w:pPr>
        <w:pStyle w:val="a3"/>
        <w:numPr>
          <w:ilvl w:val="0"/>
          <w:numId w:val="7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45376">
        <w:rPr>
          <w:rFonts w:ascii="Times New Roman" w:hAnsi="Times New Roman" w:cs="Times New Roman"/>
          <w:sz w:val="18"/>
          <w:szCs w:val="18"/>
        </w:rPr>
        <w:t>разработана логическая UML-модель программного обеспечения компонента 1С:CRM</w:t>
      </w:r>
      <w:r w:rsidR="00386003" w:rsidRPr="00A45376">
        <w:rPr>
          <w:rFonts w:ascii="Times New Roman" w:hAnsi="Times New Roman" w:cs="Times New Roman"/>
          <w:sz w:val="18"/>
          <w:szCs w:val="18"/>
        </w:rPr>
        <w:t>, адаптированную</w:t>
      </w:r>
      <w:r w:rsidRPr="00A45376">
        <w:rPr>
          <w:rFonts w:ascii="Times New Roman" w:hAnsi="Times New Roman" w:cs="Times New Roman"/>
          <w:sz w:val="18"/>
          <w:szCs w:val="18"/>
        </w:rPr>
        <w:t xml:space="preserve"> под конкретное предприятие – АО НПП "Буревестник";</w:t>
      </w:r>
    </w:p>
    <w:p w:rsidR="002802E6" w:rsidRPr="00A45376" w:rsidRDefault="002802E6" w:rsidP="00123DAE">
      <w:pPr>
        <w:pStyle w:val="a3"/>
        <w:numPr>
          <w:ilvl w:val="0"/>
          <w:numId w:val="7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45376">
        <w:rPr>
          <w:rFonts w:ascii="Times New Roman" w:hAnsi="Times New Roman" w:cs="Times New Roman"/>
          <w:sz w:val="18"/>
          <w:szCs w:val="18"/>
        </w:rPr>
        <w:t xml:space="preserve">подготовлены </w:t>
      </w:r>
      <w:r w:rsidR="00FA06B1">
        <w:rPr>
          <w:rFonts w:ascii="Times New Roman" w:hAnsi="Times New Roman" w:cs="Times New Roman"/>
          <w:sz w:val="18"/>
          <w:szCs w:val="18"/>
        </w:rPr>
        <w:t>исходные</w:t>
      </w:r>
      <w:r w:rsidRPr="00A45376">
        <w:rPr>
          <w:rFonts w:ascii="Times New Roman" w:hAnsi="Times New Roman" w:cs="Times New Roman"/>
          <w:sz w:val="18"/>
          <w:szCs w:val="18"/>
        </w:rPr>
        <w:t xml:space="preserve"> данные для </w:t>
      </w:r>
      <w:r w:rsidR="00FA06B1">
        <w:rPr>
          <w:rFonts w:ascii="Times New Roman" w:hAnsi="Times New Roman" w:cs="Times New Roman"/>
          <w:sz w:val="18"/>
          <w:szCs w:val="18"/>
        </w:rPr>
        <w:t xml:space="preserve">начальной </w:t>
      </w:r>
      <w:r w:rsidRPr="00A45376">
        <w:rPr>
          <w:rFonts w:ascii="Times New Roman" w:hAnsi="Times New Roman" w:cs="Times New Roman"/>
          <w:sz w:val="18"/>
          <w:szCs w:val="18"/>
        </w:rPr>
        <w:t>загрузки в адаптированную АИС;</w:t>
      </w:r>
    </w:p>
    <w:p w:rsidR="002802E6" w:rsidRPr="00A45376" w:rsidRDefault="002802E6" w:rsidP="00123DAE">
      <w:pPr>
        <w:pStyle w:val="a3"/>
        <w:numPr>
          <w:ilvl w:val="0"/>
          <w:numId w:val="7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45376">
        <w:rPr>
          <w:rFonts w:ascii="Times New Roman" w:hAnsi="Times New Roman" w:cs="Times New Roman"/>
          <w:sz w:val="18"/>
          <w:szCs w:val="18"/>
        </w:rPr>
        <w:t>проведено обучение пользователей по работе в новой АИС, в том числе написаны</w:t>
      </w:r>
      <w:r w:rsidR="007A7D22">
        <w:rPr>
          <w:rFonts w:ascii="Times New Roman" w:hAnsi="Times New Roman" w:cs="Times New Roman"/>
          <w:sz w:val="18"/>
          <w:szCs w:val="18"/>
        </w:rPr>
        <w:t xml:space="preserve"> инструкции для пользователей</w:t>
      </w:r>
      <w:r w:rsidRPr="00A45376">
        <w:rPr>
          <w:rFonts w:ascii="Times New Roman" w:hAnsi="Times New Roman" w:cs="Times New Roman"/>
          <w:sz w:val="18"/>
          <w:szCs w:val="18"/>
        </w:rPr>
        <w:t>.</w:t>
      </w:r>
    </w:p>
    <w:p w:rsidR="00573CC7" w:rsidRPr="00674781" w:rsidRDefault="007A7D22" w:rsidP="007A7D22">
      <w:pPr>
        <w:tabs>
          <w:tab w:val="left" w:pos="308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Полученные в ходе работы результаты являются основой</w:t>
      </w:r>
      <w:r w:rsidR="00F42AAB" w:rsidRPr="00674781">
        <w:rPr>
          <w:rFonts w:ascii="Times New Roman" w:hAnsi="Times New Roman" w:cs="Times New Roman"/>
          <w:sz w:val="18"/>
          <w:szCs w:val="18"/>
        </w:rPr>
        <w:t xml:space="preserve"> для дальнейшего исследования возможности применения </w:t>
      </w:r>
      <w:r w:rsidR="00F42AAB" w:rsidRPr="00674781">
        <w:rPr>
          <w:rFonts w:ascii="Times New Roman" w:hAnsi="Times New Roman" w:cs="Times New Roman"/>
          <w:sz w:val="18"/>
          <w:szCs w:val="18"/>
          <w:lang w:val="en-US"/>
        </w:rPr>
        <w:t>CASE</w:t>
      </w:r>
      <w:r w:rsidR="00F42AAB" w:rsidRPr="00674781">
        <w:rPr>
          <w:rFonts w:ascii="Times New Roman" w:hAnsi="Times New Roman" w:cs="Times New Roman"/>
          <w:sz w:val="18"/>
          <w:szCs w:val="18"/>
        </w:rPr>
        <w:t>-технологии в процессе анализа и моделирования предмет</w:t>
      </w:r>
      <w:r w:rsidR="00B6404D" w:rsidRPr="00674781">
        <w:rPr>
          <w:rFonts w:ascii="Times New Roman" w:hAnsi="Times New Roman" w:cs="Times New Roman"/>
          <w:sz w:val="18"/>
          <w:szCs w:val="18"/>
        </w:rPr>
        <w:t xml:space="preserve">ной области и подбора  подходящих  конфигураций 1С, соответствующих описанной предметной области предприятия, с возможностью успешного </w:t>
      </w:r>
      <w:r w:rsidR="002802E6" w:rsidRPr="00674781">
        <w:rPr>
          <w:rFonts w:ascii="Times New Roman" w:hAnsi="Times New Roman" w:cs="Times New Roman"/>
          <w:sz w:val="18"/>
          <w:szCs w:val="18"/>
        </w:rPr>
        <w:t>внедрения.</w:t>
      </w:r>
    </w:p>
    <w:sectPr w:rsidR="00573CC7" w:rsidRPr="00674781" w:rsidSect="00A45376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488" w:rsidRDefault="00C30488" w:rsidP="00123DAE">
      <w:pPr>
        <w:spacing w:after="0" w:line="240" w:lineRule="auto"/>
      </w:pPr>
      <w:r>
        <w:separator/>
      </w:r>
    </w:p>
  </w:endnote>
  <w:endnote w:type="continuationSeparator" w:id="1">
    <w:p w:rsidR="00C30488" w:rsidRDefault="00C30488" w:rsidP="00123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488" w:rsidRDefault="00C30488" w:rsidP="00123DAE">
      <w:pPr>
        <w:spacing w:after="0" w:line="240" w:lineRule="auto"/>
      </w:pPr>
      <w:r>
        <w:separator/>
      </w:r>
    </w:p>
  </w:footnote>
  <w:footnote w:type="continuationSeparator" w:id="1">
    <w:p w:rsidR="00C30488" w:rsidRDefault="00C30488" w:rsidP="00123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12E"/>
    <w:multiLevelType w:val="hybridMultilevel"/>
    <w:tmpl w:val="3E442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D67"/>
    <w:multiLevelType w:val="hybridMultilevel"/>
    <w:tmpl w:val="C23869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E453236"/>
    <w:multiLevelType w:val="hybridMultilevel"/>
    <w:tmpl w:val="1CA43CE6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DED3F89"/>
    <w:multiLevelType w:val="hybridMultilevel"/>
    <w:tmpl w:val="9B9ACFBA"/>
    <w:lvl w:ilvl="0" w:tplc="75E0A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75128"/>
    <w:multiLevelType w:val="hybridMultilevel"/>
    <w:tmpl w:val="3DDEF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20FCD"/>
    <w:multiLevelType w:val="hybridMultilevel"/>
    <w:tmpl w:val="CD98B9A6"/>
    <w:lvl w:ilvl="0" w:tplc="0419000F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D6D582B"/>
    <w:multiLevelType w:val="hybridMultilevel"/>
    <w:tmpl w:val="85A457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0076212"/>
    <w:multiLevelType w:val="hybridMultilevel"/>
    <w:tmpl w:val="50ECBE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D454003"/>
    <w:multiLevelType w:val="hybridMultilevel"/>
    <w:tmpl w:val="0AD2674C"/>
    <w:lvl w:ilvl="0" w:tplc="0419000F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718B40FC"/>
    <w:multiLevelType w:val="hybridMultilevel"/>
    <w:tmpl w:val="8F8C9308"/>
    <w:lvl w:ilvl="0" w:tplc="0419000F">
      <w:start w:val="1"/>
      <w:numFmt w:val="decimal"/>
      <w:lvlText w:val="%1."/>
      <w:lvlJc w:val="left"/>
      <w:pPr>
        <w:ind w:left="1143" w:hanging="360"/>
      </w:p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3CC7"/>
    <w:rsid w:val="00094CBC"/>
    <w:rsid w:val="00123DAE"/>
    <w:rsid w:val="001F352E"/>
    <w:rsid w:val="002614BE"/>
    <w:rsid w:val="002802E6"/>
    <w:rsid w:val="002A0ED8"/>
    <w:rsid w:val="00366F4B"/>
    <w:rsid w:val="00386003"/>
    <w:rsid w:val="004373F4"/>
    <w:rsid w:val="00573CC7"/>
    <w:rsid w:val="00674781"/>
    <w:rsid w:val="007A467B"/>
    <w:rsid w:val="007A7D22"/>
    <w:rsid w:val="00810A70"/>
    <w:rsid w:val="009E3CCE"/>
    <w:rsid w:val="009E7021"/>
    <w:rsid w:val="00A45376"/>
    <w:rsid w:val="00A955D5"/>
    <w:rsid w:val="00B563FC"/>
    <w:rsid w:val="00B6404D"/>
    <w:rsid w:val="00BE7517"/>
    <w:rsid w:val="00C30488"/>
    <w:rsid w:val="00D02FAB"/>
    <w:rsid w:val="00F42AAB"/>
    <w:rsid w:val="00FA0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955D5"/>
    <w:pPr>
      <w:widowControl w:val="0"/>
      <w:spacing w:after="0" w:line="240" w:lineRule="atLeast"/>
      <w:ind w:left="720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A955D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23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3DAE"/>
  </w:style>
  <w:style w:type="paragraph" w:styleId="a6">
    <w:name w:val="footer"/>
    <w:basedOn w:val="a"/>
    <w:link w:val="a7"/>
    <w:uiPriority w:val="99"/>
    <w:semiHidden/>
    <w:unhideWhenUsed/>
    <w:rsid w:val="00123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D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6</cp:revision>
  <dcterms:created xsi:type="dcterms:W3CDTF">2017-10-15T11:34:00Z</dcterms:created>
  <dcterms:modified xsi:type="dcterms:W3CDTF">2017-10-17T21:21:00Z</dcterms:modified>
</cp:coreProperties>
</file>